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37C95" w14:textId="021BF699" w:rsidR="00886F6B" w:rsidRDefault="00886F6B" w:rsidP="007D394D">
      <w:pPr>
        <w:spacing w:after="0" w:line="240" w:lineRule="auto"/>
        <w:rPr>
          <w:rFonts w:ascii="Arial" w:hAnsi="Arial" w:cs="Arial"/>
          <w:sz w:val="24"/>
          <w:szCs w:val="24"/>
        </w:rPr>
      </w:pPr>
      <w:bookmarkStart w:id="0" w:name="_GoBack"/>
      <w:bookmarkEnd w:id="0"/>
    </w:p>
    <w:p w14:paraId="7F9F44FB" w14:textId="77777777" w:rsidR="00886F6B" w:rsidRPr="007D394D" w:rsidRDefault="00886F6B" w:rsidP="007D394D">
      <w:pPr>
        <w:spacing w:after="0" w:line="240" w:lineRule="auto"/>
        <w:rPr>
          <w:rFonts w:ascii="Arial" w:hAnsi="Arial" w:cs="Arial"/>
          <w:sz w:val="24"/>
          <w:szCs w:val="24"/>
        </w:rPr>
      </w:pPr>
    </w:p>
    <w:p w14:paraId="1CA4C49E" w14:textId="77777777" w:rsidR="00383499" w:rsidRDefault="00383499" w:rsidP="007D394D">
      <w:pPr>
        <w:spacing w:after="0" w:line="240" w:lineRule="auto"/>
        <w:jc w:val="center"/>
        <w:rPr>
          <w:rFonts w:ascii="Arial" w:hAnsi="Arial" w:cs="Arial"/>
          <w:b/>
          <w:sz w:val="24"/>
          <w:szCs w:val="24"/>
        </w:rPr>
      </w:pPr>
    </w:p>
    <w:p w14:paraId="7817AD9A" w14:textId="77777777" w:rsidR="00383499" w:rsidRDefault="00383499" w:rsidP="007D394D">
      <w:pPr>
        <w:spacing w:after="0" w:line="240" w:lineRule="auto"/>
        <w:jc w:val="center"/>
        <w:rPr>
          <w:rFonts w:ascii="Arial" w:hAnsi="Arial" w:cs="Arial"/>
          <w:b/>
          <w:sz w:val="24"/>
          <w:szCs w:val="24"/>
        </w:rPr>
      </w:pPr>
    </w:p>
    <w:p w14:paraId="7DC44A09" w14:textId="18B65EFE" w:rsidR="00D077D0" w:rsidRDefault="00D077D0" w:rsidP="00D077D0">
      <w:pPr>
        <w:spacing w:after="0" w:line="240" w:lineRule="auto"/>
        <w:jc w:val="center"/>
        <w:rPr>
          <w:rFonts w:ascii="Arial" w:hAnsi="Arial" w:cs="Arial"/>
          <w:b/>
          <w:sz w:val="24"/>
          <w:szCs w:val="24"/>
        </w:rPr>
      </w:pPr>
      <w:r>
        <w:rPr>
          <w:rFonts w:ascii="Arial" w:hAnsi="Arial" w:cs="Arial"/>
          <w:b/>
          <w:sz w:val="24"/>
          <w:szCs w:val="24"/>
        </w:rPr>
        <w:t>EXCLUSION NOTICE</w:t>
      </w:r>
      <w:r w:rsidR="0055316F">
        <w:rPr>
          <w:rFonts w:ascii="Arial" w:hAnsi="Arial" w:cs="Arial"/>
          <w:b/>
          <w:sz w:val="24"/>
          <w:szCs w:val="24"/>
        </w:rPr>
        <w:t xml:space="preserve"> – BALLOT 18</w:t>
      </w:r>
      <w:r w:rsidR="00AD259E">
        <w:rPr>
          <w:rFonts w:ascii="Arial" w:hAnsi="Arial" w:cs="Arial"/>
          <w:b/>
          <w:sz w:val="24"/>
          <w:szCs w:val="24"/>
        </w:rPr>
        <w:t>2</w:t>
      </w:r>
    </w:p>
    <w:p w14:paraId="6E592644" w14:textId="77777777" w:rsidR="00D077D0" w:rsidRDefault="00D077D0" w:rsidP="00D077D0">
      <w:pPr>
        <w:spacing w:after="0" w:line="240" w:lineRule="auto"/>
        <w:jc w:val="center"/>
        <w:rPr>
          <w:rFonts w:ascii="Arial" w:hAnsi="Arial" w:cs="Arial"/>
          <w:b/>
          <w:sz w:val="24"/>
          <w:szCs w:val="24"/>
        </w:rPr>
      </w:pPr>
    </w:p>
    <w:p w14:paraId="6D1DE73A" w14:textId="77777777" w:rsidR="00D077D0" w:rsidRDefault="00D077D0" w:rsidP="00D077D0">
      <w:pPr>
        <w:spacing w:after="0" w:line="240" w:lineRule="auto"/>
        <w:rPr>
          <w:rFonts w:ascii="Arial" w:hAnsi="Arial" w:cs="Arial"/>
          <w:sz w:val="24"/>
          <w:szCs w:val="24"/>
        </w:rPr>
      </w:pPr>
      <w:r>
        <w:rPr>
          <w:rFonts w:ascii="Arial" w:hAnsi="Arial" w:cs="Arial"/>
          <w:sz w:val="24"/>
          <w:szCs w:val="24"/>
        </w:rPr>
        <w:t xml:space="preserve">I hereby </w:t>
      </w:r>
      <w:r w:rsidR="00F9259F">
        <w:rPr>
          <w:rFonts w:ascii="Arial" w:hAnsi="Arial" w:cs="Arial"/>
          <w:sz w:val="24"/>
          <w:szCs w:val="24"/>
        </w:rPr>
        <w:t>provide</w:t>
      </w:r>
      <w:r>
        <w:rPr>
          <w:rFonts w:ascii="Arial" w:hAnsi="Arial" w:cs="Arial"/>
          <w:sz w:val="24"/>
          <w:szCs w:val="24"/>
        </w:rPr>
        <w:t xml:space="preserve"> this Exclusion Notice for the Essential Claim(s) listed below:</w:t>
      </w:r>
    </w:p>
    <w:p w14:paraId="2F3C84E5" w14:textId="77777777" w:rsidR="00D077D0" w:rsidRDefault="00D077D0" w:rsidP="00D077D0">
      <w:pPr>
        <w:spacing w:after="0" w:line="240" w:lineRule="auto"/>
        <w:rPr>
          <w:rFonts w:ascii="Arial" w:hAnsi="Arial" w:cs="Arial"/>
          <w:sz w:val="24"/>
          <w:szCs w:val="24"/>
        </w:rPr>
      </w:pPr>
    </w:p>
    <w:p w14:paraId="3FC32387" w14:textId="316A44B3" w:rsidR="00D077D0" w:rsidRPr="00F840FC" w:rsidRDefault="00D077D0" w:rsidP="00886F6B">
      <w:pPr>
        <w:spacing w:after="0" w:line="240" w:lineRule="auto"/>
        <w:ind w:left="360"/>
        <w:rPr>
          <w:rFonts w:ascii="Arial" w:hAnsi="Arial" w:cs="Arial"/>
          <w:b/>
          <w:sz w:val="24"/>
          <w:szCs w:val="24"/>
          <w:u w:val="single"/>
        </w:rPr>
      </w:pPr>
      <w:r>
        <w:rPr>
          <w:rFonts w:ascii="Arial" w:hAnsi="Arial" w:cs="Arial"/>
          <w:sz w:val="24"/>
          <w:szCs w:val="24"/>
        </w:rPr>
        <w:t xml:space="preserve">Ballot Covered by This Exclusion Notice: </w:t>
      </w:r>
      <w:r>
        <w:rPr>
          <w:rFonts w:ascii="Arial" w:hAnsi="Arial" w:cs="Arial"/>
          <w:sz w:val="24"/>
          <w:szCs w:val="24"/>
        </w:rPr>
        <w:tab/>
        <w:t>Ballot:</w:t>
      </w:r>
      <w:r>
        <w:rPr>
          <w:rFonts w:ascii="Arial" w:hAnsi="Arial" w:cs="Arial"/>
          <w:sz w:val="24"/>
          <w:szCs w:val="24"/>
        </w:rPr>
        <w:tab/>
      </w:r>
      <w:r w:rsidR="00F840FC" w:rsidRPr="00F840FC">
        <w:rPr>
          <w:rFonts w:ascii="Arial" w:hAnsi="Arial" w:cs="Arial"/>
          <w:sz w:val="24"/>
          <w:szCs w:val="24"/>
        </w:rPr>
        <w:t>18</w:t>
      </w:r>
      <w:r w:rsidR="00AD259E">
        <w:rPr>
          <w:rFonts w:ascii="Arial" w:hAnsi="Arial" w:cs="Arial"/>
          <w:sz w:val="24"/>
          <w:szCs w:val="24"/>
        </w:rPr>
        <w:t>2</w:t>
      </w:r>
    </w:p>
    <w:p w14:paraId="3C36BFD2" w14:textId="77777777" w:rsidR="00D077D0" w:rsidRDefault="00D077D0" w:rsidP="00886F6B">
      <w:pPr>
        <w:spacing w:after="0" w:line="240" w:lineRule="auto"/>
        <w:ind w:left="360"/>
        <w:rPr>
          <w:rFonts w:ascii="Arial" w:hAnsi="Arial" w:cs="Arial"/>
          <w:sz w:val="24"/>
          <w:szCs w:val="24"/>
        </w:rPr>
      </w:pPr>
    </w:p>
    <w:p w14:paraId="1B69A399" w14:textId="193C6328" w:rsidR="00DB7949" w:rsidRPr="00886F6B" w:rsidRDefault="00DB7949" w:rsidP="00886F6B">
      <w:pPr>
        <w:tabs>
          <w:tab w:val="left" w:pos="3240"/>
        </w:tabs>
        <w:spacing w:after="0" w:line="240" w:lineRule="auto"/>
        <w:ind w:left="360"/>
        <w:rPr>
          <w:rFonts w:ascii="Arial" w:hAnsi="Arial" w:cs="Arial"/>
          <w:sz w:val="24"/>
          <w:szCs w:val="24"/>
        </w:rPr>
      </w:pPr>
      <w:r>
        <w:rPr>
          <w:rFonts w:ascii="Arial" w:hAnsi="Arial" w:cs="Arial"/>
          <w:sz w:val="24"/>
          <w:szCs w:val="24"/>
        </w:rPr>
        <w:t>CABF Member Name:</w:t>
      </w:r>
      <w:r>
        <w:rPr>
          <w:rFonts w:ascii="Arial" w:hAnsi="Arial" w:cs="Arial"/>
          <w:sz w:val="24"/>
          <w:szCs w:val="24"/>
        </w:rPr>
        <w:tab/>
      </w:r>
      <w:r>
        <w:rPr>
          <w:rFonts w:ascii="Arial" w:hAnsi="Arial" w:cs="Arial"/>
          <w:sz w:val="24"/>
          <w:szCs w:val="24"/>
        </w:rPr>
        <w:tab/>
      </w:r>
      <w:r w:rsidR="004443D2">
        <w:rPr>
          <w:rFonts w:ascii="Arial" w:hAnsi="Arial" w:cs="Arial"/>
          <w:sz w:val="24"/>
          <w:szCs w:val="24"/>
          <w:u w:val="single"/>
        </w:rPr>
        <w:t>GMO GlobalSign</w:t>
      </w:r>
      <w:r w:rsidR="00886F6B">
        <w:rPr>
          <w:rFonts w:ascii="Arial" w:hAnsi="Arial" w:cs="Arial"/>
          <w:sz w:val="24"/>
          <w:szCs w:val="24"/>
        </w:rPr>
        <w:t xml:space="preserve"> (Organization)</w:t>
      </w:r>
    </w:p>
    <w:p w14:paraId="3EB5E2EC" w14:textId="77777777" w:rsidR="00DB7949" w:rsidRDefault="00DB7949" w:rsidP="00886F6B">
      <w:pPr>
        <w:tabs>
          <w:tab w:val="left" w:pos="3240"/>
        </w:tabs>
        <w:spacing w:after="0" w:line="240" w:lineRule="auto"/>
        <w:ind w:left="360"/>
        <w:rPr>
          <w:rFonts w:ascii="Arial" w:hAnsi="Arial" w:cs="Arial"/>
          <w:sz w:val="24"/>
          <w:szCs w:val="24"/>
        </w:rPr>
      </w:pPr>
    </w:p>
    <w:p w14:paraId="62CF565E" w14:textId="59EDD619" w:rsidR="00D077D0" w:rsidRDefault="00D077D0" w:rsidP="00886F6B">
      <w:pPr>
        <w:tabs>
          <w:tab w:val="left" w:pos="3240"/>
        </w:tabs>
        <w:spacing w:after="0" w:line="240" w:lineRule="auto"/>
        <w:ind w:left="360"/>
        <w:rPr>
          <w:rFonts w:ascii="Arial" w:hAnsi="Arial" w:cs="Arial"/>
          <w:sz w:val="24"/>
          <w:szCs w:val="24"/>
          <w:u w:val="single"/>
        </w:rPr>
      </w:pPr>
      <w:r>
        <w:rPr>
          <w:rFonts w:ascii="Arial" w:hAnsi="Arial" w:cs="Arial"/>
          <w:sz w:val="24"/>
          <w:szCs w:val="24"/>
        </w:rPr>
        <w:t>Date Exclusion Notice Sent:</w:t>
      </w:r>
      <w:r>
        <w:rPr>
          <w:rFonts w:ascii="Arial" w:hAnsi="Arial" w:cs="Arial"/>
          <w:sz w:val="24"/>
          <w:szCs w:val="24"/>
        </w:rPr>
        <w:tab/>
      </w:r>
      <w:r w:rsidR="00880956">
        <w:rPr>
          <w:rFonts w:ascii="Arial" w:hAnsi="Arial" w:cs="Arial"/>
          <w:sz w:val="24"/>
          <w:szCs w:val="24"/>
          <w:u w:val="single"/>
        </w:rPr>
        <w:t>January 25, 2017</w:t>
      </w:r>
    </w:p>
    <w:p w14:paraId="6B99A672" w14:textId="77777777" w:rsidR="002422E8" w:rsidRDefault="002422E8" w:rsidP="00886F6B">
      <w:pPr>
        <w:spacing w:after="0" w:line="240" w:lineRule="auto"/>
        <w:ind w:left="360"/>
        <w:rPr>
          <w:rFonts w:ascii="Arial" w:hAnsi="Arial" w:cs="Arial"/>
          <w:sz w:val="24"/>
          <w:szCs w:val="24"/>
          <w:u w:val="single"/>
        </w:rPr>
      </w:pPr>
    </w:p>
    <w:p w14:paraId="2D76435B" w14:textId="18CE8C89" w:rsidR="002422E8" w:rsidRDefault="002422E8" w:rsidP="00886F6B">
      <w:pPr>
        <w:tabs>
          <w:tab w:val="left" w:pos="324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Exclusion Notice provided by: </w:t>
      </w:r>
      <w:r w:rsidR="0051755A">
        <w:rPr>
          <w:rFonts w:ascii="Arial" w:hAnsi="Arial" w:cs="Arial"/>
          <w:sz w:val="24"/>
          <w:szCs w:val="24"/>
          <w:u w:val="single"/>
        </w:rPr>
        <w:t>Carolyn Oldenburg</w:t>
      </w:r>
      <w:r>
        <w:rPr>
          <w:rFonts w:ascii="Arial" w:hAnsi="Arial" w:cs="Arial"/>
          <w:sz w:val="24"/>
          <w:szCs w:val="24"/>
        </w:rPr>
        <w:t xml:space="preserve"> (Name)</w:t>
      </w:r>
    </w:p>
    <w:p w14:paraId="059DA796" w14:textId="77777777" w:rsidR="00F840FC" w:rsidRDefault="00F840FC" w:rsidP="00886F6B">
      <w:pPr>
        <w:tabs>
          <w:tab w:val="left" w:pos="3240"/>
        </w:tabs>
        <w:autoSpaceDE w:val="0"/>
        <w:autoSpaceDN w:val="0"/>
        <w:adjustRightInd w:val="0"/>
        <w:spacing w:after="0" w:line="240" w:lineRule="auto"/>
        <w:ind w:left="360"/>
        <w:rPr>
          <w:rFonts w:ascii="Arial" w:hAnsi="Arial" w:cs="Arial"/>
          <w:sz w:val="24"/>
          <w:szCs w:val="24"/>
        </w:rPr>
      </w:pPr>
    </w:p>
    <w:p w14:paraId="0C32EA5B" w14:textId="463EC0FF" w:rsidR="00F840FC" w:rsidRPr="00F9259F" w:rsidRDefault="00F840FC" w:rsidP="00F840FC">
      <w:pPr>
        <w:tabs>
          <w:tab w:val="left" w:pos="32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Provide </w:t>
      </w:r>
      <w:r w:rsidR="002A68B0">
        <w:rPr>
          <w:rFonts w:ascii="Arial" w:hAnsi="Arial" w:cs="Arial"/>
          <w:sz w:val="24"/>
          <w:szCs w:val="24"/>
        </w:rPr>
        <w:t xml:space="preserve">Exclusion </w:t>
      </w:r>
      <w:r>
        <w:rPr>
          <w:rFonts w:ascii="Arial" w:hAnsi="Arial" w:cs="Arial"/>
          <w:sz w:val="24"/>
          <w:szCs w:val="24"/>
        </w:rPr>
        <w:t xml:space="preserve">Notice to current CA/Browser Forum Chair: Kirk Hall, </w:t>
      </w:r>
      <w:hyperlink r:id="rId6" w:history="1">
        <w:r w:rsidRPr="00C154B9">
          <w:rPr>
            <w:rStyle w:val="Hyperlink"/>
            <w:rFonts w:ascii="Arial" w:hAnsi="Arial" w:cs="Arial"/>
            <w:sz w:val="24"/>
            <w:szCs w:val="24"/>
          </w:rPr>
          <w:t>kirk.hall@entrustdatacard.com</w:t>
        </w:r>
      </w:hyperlink>
      <w:r>
        <w:rPr>
          <w:rFonts w:ascii="Arial" w:hAnsi="Arial" w:cs="Arial"/>
          <w:sz w:val="24"/>
          <w:szCs w:val="24"/>
        </w:rPr>
        <w:t xml:space="preserve">   Exclusion Notices must be provided by deadline stated in related Review Notice.</w:t>
      </w:r>
    </w:p>
    <w:p w14:paraId="00934978" w14:textId="77777777" w:rsidR="002422E8" w:rsidRPr="00D077D0" w:rsidRDefault="002422E8" w:rsidP="00D077D0">
      <w:pPr>
        <w:spacing w:after="0" w:line="240" w:lineRule="auto"/>
        <w:ind w:left="360"/>
        <w:rPr>
          <w:rFonts w:ascii="Arial" w:hAnsi="Arial" w:cs="Arial"/>
          <w:sz w:val="24"/>
          <w:szCs w:val="24"/>
          <w:u w:val="single"/>
        </w:rPr>
      </w:pPr>
    </w:p>
    <w:p w14:paraId="471C994B" w14:textId="3939D49B" w:rsidR="00D077D0" w:rsidRPr="00DB7949" w:rsidRDefault="00D077D0" w:rsidP="00DB7949">
      <w:pPr>
        <w:autoSpaceDE w:val="0"/>
        <w:autoSpaceDN w:val="0"/>
        <w:adjustRightInd w:val="0"/>
        <w:spacing w:after="0" w:line="240" w:lineRule="auto"/>
        <w:rPr>
          <w:rFonts w:ascii="Arial" w:hAnsi="Arial" w:cs="Arial"/>
          <w:i/>
          <w:sz w:val="20"/>
          <w:szCs w:val="20"/>
        </w:rPr>
      </w:pPr>
      <w:r w:rsidRPr="00DB7949">
        <w:rPr>
          <w:rFonts w:ascii="Arial" w:hAnsi="Arial" w:cs="Arial"/>
          <w:i/>
          <w:sz w:val="20"/>
          <w:szCs w:val="20"/>
        </w:rPr>
        <w:t xml:space="preserve">(For each Essential Claim covered by this Exclusion Notice, </w:t>
      </w:r>
      <w:r w:rsidR="00DB7949">
        <w:rPr>
          <w:rFonts w:ascii="Arial" w:hAnsi="Arial" w:cs="Arial"/>
          <w:i/>
          <w:sz w:val="20"/>
          <w:szCs w:val="20"/>
        </w:rPr>
        <w:t xml:space="preserve">please </w:t>
      </w:r>
      <w:r w:rsidRPr="00DB7949">
        <w:rPr>
          <w:rFonts w:ascii="Arial" w:hAnsi="Arial" w:cs="Arial"/>
          <w:i/>
          <w:sz w:val="20"/>
          <w:szCs w:val="20"/>
        </w:rPr>
        <w:t>list “numbered section of the Final Guideline or Final Maintenance Guideline whose implementation makes the excluded claim an Essential Claim for each of the issued patent(s) or pending patent application(s) that a Participant reasonably believes at the time may contain Essential Claims the Participant wishes to exclude from the CAB Forum RF License</w:t>
      </w:r>
      <w:r w:rsidR="00DB7949" w:rsidRPr="00DB7949">
        <w:rPr>
          <w:rFonts w:ascii="Arial" w:hAnsi="Arial" w:cs="Arial"/>
          <w:i/>
          <w:sz w:val="20"/>
          <w:szCs w:val="20"/>
        </w:rPr>
        <w:t>” and also “make an election, (</w:t>
      </w:r>
      <w:proofErr w:type="spellStart"/>
      <w:r w:rsidR="00DB7949" w:rsidRPr="00DB7949">
        <w:rPr>
          <w:rFonts w:ascii="Arial" w:hAnsi="Arial" w:cs="Arial"/>
          <w:i/>
          <w:sz w:val="20"/>
          <w:szCs w:val="20"/>
        </w:rPr>
        <w:t>i</w:t>
      </w:r>
      <w:proofErr w:type="spellEnd"/>
      <w:r w:rsidR="00DB7949" w:rsidRPr="00DB7949">
        <w:rPr>
          <w:rFonts w:ascii="Arial" w:hAnsi="Arial" w:cs="Arial"/>
          <w:i/>
          <w:sz w:val="20"/>
          <w:szCs w:val="20"/>
        </w:rPr>
        <w:t xml:space="preserve">) not to grant a license or (ii) to provide a license with all of the requirements of Section 5.1 with the exception of subsection 5.1 f.”  See IPR Policy </w:t>
      </w:r>
      <w:r w:rsidR="00DB7949">
        <w:rPr>
          <w:rFonts w:ascii="Arial" w:hAnsi="Arial" w:cs="Arial"/>
          <w:i/>
          <w:sz w:val="20"/>
          <w:szCs w:val="20"/>
        </w:rPr>
        <w:t xml:space="preserve">Sections </w:t>
      </w:r>
      <w:r w:rsidR="00DB7949" w:rsidRPr="00DB7949">
        <w:rPr>
          <w:rFonts w:ascii="Arial" w:hAnsi="Arial" w:cs="Arial"/>
          <w:i/>
          <w:sz w:val="20"/>
          <w:szCs w:val="20"/>
        </w:rPr>
        <w:t>4.2 and 4.3.)</w:t>
      </w:r>
    </w:p>
    <w:p w14:paraId="2F31B873" w14:textId="77777777" w:rsidR="00D077D0" w:rsidRPr="00D077D0" w:rsidRDefault="00D077D0" w:rsidP="00D077D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5"/>
        <w:gridCol w:w="2618"/>
        <w:gridCol w:w="2659"/>
        <w:gridCol w:w="2998"/>
      </w:tblGrid>
      <w:tr w:rsidR="00DB7949" w14:paraId="3F986CCE" w14:textId="77777777" w:rsidTr="00DB7949">
        <w:tc>
          <w:tcPr>
            <w:tcW w:w="1075" w:type="dxa"/>
          </w:tcPr>
          <w:p w14:paraId="217DE454" w14:textId="77777777" w:rsidR="00DB7949" w:rsidRPr="00DB7949" w:rsidRDefault="00DB7949" w:rsidP="00D077D0">
            <w:pPr>
              <w:autoSpaceDE w:val="0"/>
              <w:autoSpaceDN w:val="0"/>
              <w:adjustRightInd w:val="0"/>
              <w:rPr>
                <w:rFonts w:ascii="Arial Narrow" w:hAnsi="Arial Narrow" w:cs="Arial"/>
              </w:rPr>
            </w:pPr>
            <w:r>
              <w:rPr>
                <w:rFonts w:ascii="Arial Narrow" w:hAnsi="Arial Narrow" w:cs="Arial"/>
              </w:rPr>
              <w:t>Essential Claim No.</w:t>
            </w:r>
          </w:p>
        </w:tc>
        <w:tc>
          <w:tcPr>
            <w:tcW w:w="2618" w:type="dxa"/>
          </w:tcPr>
          <w:p w14:paraId="75AD281B" w14:textId="10E299EC" w:rsidR="00DB7949" w:rsidRPr="00DB7949" w:rsidRDefault="002422E8" w:rsidP="002422E8">
            <w:pPr>
              <w:autoSpaceDE w:val="0"/>
              <w:autoSpaceDN w:val="0"/>
              <w:adjustRightInd w:val="0"/>
              <w:rPr>
                <w:rFonts w:ascii="Arial Narrow" w:hAnsi="Arial Narrow" w:cs="Arial"/>
              </w:rPr>
            </w:pPr>
            <w:r>
              <w:rPr>
                <w:rFonts w:ascii="Arial Narrow" w:hAnsi="Arial Narrow" w:cs="Arial"/>
              </w:rPr>
              <w:t xml:space="preserve">Numbered section(s) of </w:t>
            </w:r>
            <w:r w:rsidR="00DB7949" w:rsidRPr="00DB7949">
              <w:rPr>
                <w:rFonts w:ascii="Arial Narrow" w:hAnsi="Arial Narrow" w:cs="Arial"/>
              </w:rPr>
              <w:t xml:space="preserve">Guideline </w:t>
            </w:r>
            <w:r>
              <w:rPr>
                <w:rFonts w:ascii="Arial Narrow" w:hAnsi="Arial Narrow" w:cs="Arial"/>
              </w:rPr>
              <w:t>related to</w:t>
            </w:r>
            <w:r w:rsidR="00987AC4">
              <w:rPr>
                <w:rFonts w:ascii="Arial Narrow" w:hAnsi="Arial Narrow" w:cs="Arial"/>
              </w:rPr>
              <w:t xml:space="preserve"> Essential Claim</w:t>
            </w:r>
            <w:r w:rsidR="00F9259F">
              <w:rPr>
                <w:rFonts w:ascii="Arial Narrow" w:hAnsi="Arial Narrow" w:cs="Arial"/>
              </w:rPr>
              <w:t xml:space="preserve">  [Sec. 4.3]</w:t>
            </w:r>
          </w:p>
        </w:tc>
        <w:tc>
          <w:tcPr>
            <w:tcW w:w="2659" w:type="dxa"/>
          </w:tcPr>
          <w:p w14:paraId="0EE8797D" w14:textId="29CEBB05" w:rsidR="00DB7949" w:rsidRPr="00DB7949" w:rsidRDefault="00987AC4" w:rsidP="00987AC4">
            <w:pPr>
              <w:autoSpaceDE w:val="0"/>
              <w:autoSpaceDN w:val="0"/>
              <w:adjustRightInd w:val="0"/>
              <w:rPr>
                <w:rFonts w:ascii="Arial Narrow" w:hAnsi="Arial Narrow" w:cs="Arial"/>
              </w:rPr>
            </w:pPr>
            <w:r>
              <w:rPr>
                <w:rFonts w:ascii="Arial Narrow" w:hAnsi="Arial Narrow" w:cs="Arial"/>
              </w:rPr>
              <w:t>Patent number for i</w:t>
            </w:r>
            <w:r w:rsidR="00DB7949" w:rsidRPr="00DB7949">
              <w:rPr>
                <w:rFonts w:ascii="Arial Narrow" w:hAnsi="Arial Narrow" w:cs="Arial"/>
              </w:rPr>
              <w:t xml:space="preserve">ssued </w:t>
            </w:r>
            <w:r>
              <w:rPr>
                <w:rFonts w:ascii="Arial Narrow" w:hAnsi="Arial Narrow" w:cs="Arial"/>
              </w:rPr>
              <w:t>patent, title and application number for p</w:t>
            </w:r>
            <w:r w:rsidR="00DB7949" w:rsidRPr="00DB7949">
              <w:rPr>
                <w:rFonts w:ascii="Arial Narrow" w:hAnsi="Arial Narrow" w:cs="Arial"/>
              </w:rPr>
              <w:t xml:space="preserve">ending </w:t>
            </w:r>
            <w:r>
              <w:rPr>
                <w:rFonts w:ascii="Arial Narrow" w:hAnsi="Arial Narrow" w:cs="Arial"/>
              </w:rPr>
              <w:t>patent, or copy of patent application unpublished patent applications</w:t>
            </w:r>
            <w:r w:rsidR="00F9259F">
              <w:rPr>
                <w:rFonts w:ascii="Arial Narrow" w:hAnsi="Arial Narrow" w:cs="Arial"/>
              </w:rPr>
              <w:t xml:space="preserve"> [Sec. 4.3]</w:t>
            </w:r>
          </w:p>
        </w:tc>
        <w:tc>
          <w:tcPr>
            <w:tcW w:w="2998" w:type="dxa"/>
          </w:tcPr>
          <w:p w14:paraId="0789769F" w14:textId="77777777" w:rsidR="00DB7949" w:rsidRPr="00DB7949" w:rsidRDefault="00DB7949" w:rsidP="00D077D0">
            <w:pPr>
              <w:autoSpaceDE w:val="0"/>
              <w:autoSpaceDN w:val="0"/>
              <w:adjustRightInd w:val="0"/>
              <w:rPr>
                <w:rFonts w:ascii="Arial Narrow" w:hAnsi="Arial Narrow" w:cs="Arial"/>
              </w:rPr>
            </w:pPr>
            <w:r w:rsidRPr="00DB7949">
              <w:rPr>
                <w:rFonts w:ascii="Arial Narrow" w:hAnsi="Arial Narrow" w:cs="Arial"/>
              </w:rPr>
              <w:t>License Grant Election Made</w:t>
            </w:r>
            <w:r w:rsidR="00F9259F">
              <w:rPr>
                <w:rFonts w:ascii="Arial Narrow" w:hAnsi="Arial Narrow" w:cs="Arial"/>
              </w:rPr>
              <w:t xml:space="preserve">  [Sec. 4.2]</w:t>
            </w:r>
          </w:p>
        </w:tc>
      </w:tr>
      <w:tr w:rsidR="00DB7949" w14:paraId="7B49C33F" w14:textId="77777777" w:rsidTr="00DB7949">
        <w:tc>
          <w:tcPr>
            <w:tcW w:w="1075" w:type="dxa"/>
          </w:tcPr>
          <w:p w14:paraId="5592F9C5" w14:textId="77777777" w:rsidR="00DB7949" w:rsidRPr="00DB7949" w:rsidRDefault="00DB7949" w:rsidP="00DB7949">
            <w:pPr>
              <w:autoSpaceDE w:val="0"/>
              <w:autoSpaceDN w:val="0"/>
              <w:adjustRightInd w:val="0"/>
              <w:jc w:val="center"/>
              <w:rPr>
                <w:rFonts w:ascii="Arial Narrow" w:hAnsi="Arial Narrow" w:cs="Arial"/>
              </w:rPr>
            </w:pPr>
            <w:r w:rsidRPr="00DB7949">
              <w:rPr>
                <w:rFonts w:ascii="Arial Narrow" w:hAnsi="Arial Narrow" w:cs="Arial"/>
              </w:rPr>
              <w:t>1.</w:t>
            </w:r>
          </w:p>
        </w:tc>
        <w:tc>
          <w:tcPr>
            <w:tcW w:w="2618" w:type="dxa"/>
          </w:tcPr>
          <w:p w14:paraId="0284D9BB" w14:textId="7D078D1A" w:rsidR="00DB7949" w:rsidRPr="00DB7949" w:rsidRDefault="004443D2" w:rsidP="00DB7949">
            <w:pPr>
              <w:autoSpaceDE w:val="0"/>
              <w:autoSpaceDN w:val="0"/>
              <w:adjustRightInd w:val="0"/>
              <w:rPr>
                <w:rFonts w:ascii="Arial Narrow" w:hAnsi="Arial Narrow" w:cs="Arial"/>
              </w:rPr>
            </w:pPr>
            <w:r w:rsidRPr="004443D2">
              <w:t>3.2.2.4.9 Test Certificate</w:t>
            </w:r>
          </w:p>
        </w:tc>
        <w:tc>
          <w:tcPr>
            <w:tcW w:w="2659" w:type="dxa"/>
          </w:tcPr>
          <w:p w14:paraId="6C2293CC" w14:textId="77777777" w:rsidR="00F47308" w:rsidRPr="00F47308" w:rsidRDefault="00F47308" w:rsidP="00DB7949">
            <w:pPr>
              <w:autoSpaceDE w:val="0"/>
              <w:autoSpaceDN w:val="0"/>
              <w:adjustRightInd w:val="0"/>
              <w:rPr>
                <w:rFonts w:ascii="Arial Narrow" w:hAnsi="Arial Narrow"/>
                <w:color w:val="000000"/>
                <w:shd w:val="clear" w:color="auto" w:fill="FFFFFF"/>
              </w:rPr>
            </w:pPr>
            <w:r w:rsidRPr="00F47308">
              <w:rPr>
                <w:rFonts w:ascii="Arial Narrow" w:hAnsi="Arial Narrow"/>
                <w:color w:val="000000"/>
                <w:shd w:val="clear" w:color="auto" w:fill="FFFFFF"/>
              </w:rPr>
              <w:t>Server certificate issuing system and person authentication method</w:t>
            </w:r>
          </w:p>
          <w:p w14:paraId="07405D8C" w14:textId="77777777" w:rsidR="00F47308" w:rsidRPr="00F47308" w:rsidRDefault="00F47308" w:rsidP="00DB7949">
            <w:pPr>
              <w:autoSpaceDE w:val="0"/>
              <w:autoSpaceDN w:val="0"/>
              <w:adjustRightInd w:val="0"/>
              <w:rPr>
                <w:rFonts w:ascii="Arial Narrow" w:hAnsi="Arial Narrow"/>
                <w:color w:val="000000"/>
                <w:shd w:val="clear" w:color="auto" w:fill="FFFFFF"/>
              </w:rPr>
            </w:pPr>
          </w:p>
          <w:p w14:paraId="04B6372D" w14:textId="058CD7D3" w:rsidR="00DB7949" w:rsidRPr="004A78C6" w:rsidRDefault="004A78C6" w:rsidP="00DB7949">
            <w:pPr>
              <w:autoSpaceDE w:val="0"/>
              <w:autoSpaceDN w:val="0"/>
              <w:adjustRightInd w:val="0"/>
              <w:rPr>
                <w:rFonts w:ascii="Arial Narrow" w:hAnsi="Arial Narrow" w:cs="Arial"/>
              </w:rPr>
            </w:pPr>
            <w:r w:rsidRPr="004A78C6">
              <w:rPr>
                <w:rFonts w:ascii="Arial Narrow" w:hAnsi="Arial Narrow" w:cs="Arial"/>
              </w:rPr>
              <w:t>JP4252620</w:t>
            </w:r>
          </w:p>
          <w:p w14:paraId="4122D34C" w14:textId="77777777" w:rsidR="004A78C6" w:rsidRPr="004A78C6" w:rsidRDefault="004A78C6" w:rsidP="00DB7949">
            <w:pPr>
              <w:autoSpaceDE w:val="0"/>
              <w:autoSpaceDN w:val="0"/>
              <w:adjustRightInd w:val="0"/>
              <w:rPr>
                <w:rFonts w:ascii="Arial Narrow" w:hAnsi="Arial Narrow" w:cs="Arial"/>
              </w:rPr>
            </w:pPr>
            <w:r w:rsidRPr="004A78C6">
              <w:rPr>
                <w:rFonts w:ascii="Arial Narrow" w:hAnsi="Arial Narrow" w:cs="Arial"/>
              </w:rPr>
              <w:t>US 8,250,361 B2</w:t>
            </w:r>
          </w:p>
          <w:p w14:paraId="5DA05F28" w14:textId="77777777" w:rsidR="004A78C6" w:rsidRDefault="004A78C6" w:rsidP="004A78C6">
            <w:pPr>
              <w:rPr>
                <w:rFonts w:ascii="Arial Narrow" w:hAnsi="Arial Narrow"/>
                <w:color w:val="000000"/>
              </w:rPr>
            </w:pPr>
            <w:r w:rsidRPr="004A78C6">
              <w:rPr>
                <w:rFonts w:ascii="Arial Narrow" w:hAnsi="Arial Narrow"/>
                <w:color w:val="000000"/>
              </w:rPr>
              <w:t>ZL 200980102852.9</w:t>
            </w:r>
          </w:p>
          <w:p w14:paraId="3DA18245" w14:textId="719E4F67" w:rsidR="00E31AC8" w:rsidRPr="00A84F20" w:rsidRDefault="00E31AC8" w:rsidP="004A78C6">
            <w:pPr>
              <w:rPr>
                <w:rFonts w:ascii="Arial Narrow" w:hAnsi="Arial Narrow"/>
                <w:color w:val="000000"/>
              </w:rPr>
            </w:pPr>
            <w:r>
              <w:rPr>
                <w:rFonts w:ascii="Arial Narrow" w:hAnsi="Arial Narrow"/>
                <w:color w:val="000000"/>
              </w:rPr>
              <w:t>EP 2320375 (pending)</w:t>
            </w:r>
          </w:p>
        </w:tc>
        <w:tc>
          <w:tcPr>
            <w:tcW w:w="2998" w:type="dxa"/>
          </w:tcPr>
          <w:p w14:paraId="780F78C4" w14:textId="47E09B19" w:rsidR="00DB7949" w:rsidRPr="00DB7949" w:rsidRDefault="00880956" w:rsidP="00DB7949">
            <w:pPr>
              <w:autoSpaceDE w:val="0"/>
              <w:autoSpaceDN w:val="0"/>
              <w:adjustRightInd w:val="0"/>
              <w:rPr>
                <w:rFonts w:ascii="Arial Narrow" w:hAnsi="Arial Narrow" w:cs="Arial"/>
              </w:rPr>
            </w:pPr>
            <w:r>
              <w:rPr>
                <w:rFonts w:ascii="Arial Narrow" w:hAnsi="Arial Narrow" w:cs="Arial"/>
              </w:rPr>
              <w:sym w:font="Wingdings" w:char="F0A8"/>
            </w:r>
            <w:r w:rsidR="00DB7949" w:rsidRPr="00DB7949">
              <w:rPr>
                <w:rFonts w:ascii="Arial Narrow" w:hAnsi="Arial Narrow" w:cs="Arial"/>
              </w:rPr>
              <w:t xml:space="preserve"> (</w:t>
            </w:r>
            <w:proofErr w:type="spellStart"/>
            <w:r w:rsidR="00DB7949" w:rsidRPr="00DB7949">
              <w:rPr>
                <w:rFonts w:ascii="Arial Narrow" w:hAnsi="Arial Narrow" w:cs="Arial"/>
              </w:rPr>
              <w:t>i</w:t>
            </w:r>
            <w:proofErr w:type="spellEnd"/>
            <w:r w:rsidR="00DB7949" w:rsidRPr="00DB7949">
              <w:rPr>
                <w:rFonts w:ascii="Arial Narrow" w:hAnsi="Arial Narrow" w:cs="Arial"/>
              </w:rPr>
              <w:t>) no license granted</w:t>
            </w:r>
          </w:p>
          <w:p w14:paraId="0498F709" w14:textId="2FEC6819" w:rsidR="00DB7949" w:rsidRPr="00DB7949" w:rsidRDefault="00880956" w:rsidP="00DB7949">
            <w:pPr>
              <w:autoSpaceDE w:val="0"/>
              <w:autoSpaceDN w:val="0"/>
              <w:adjustRightInd w:val="0"/>
              <w:rPr>
                <w:rFonts w:ascii="Arial Narrow" w:hAnsi="Arial Narrow" w:cs="Arial"/>
              </w:rPr>
            </w:pPr>
            <w:r>
              <w:rPr>
                <w:rFonts w:ascii="Arial Narrow" w:hAnsi="Arial Narrow" w:cs="Arial"/>
              </w:rPr>
              <w:sym w:font="Wingdings 2" w:char="F054"/>
            </w:r>
            <w:r w:rsidR="00DB7949" w:rsidRPr="00DB7949">
              <w:rPr>
                <w:rFonts w:ascii="Arial Narrow" w:hAnsi="Arial Narrow" w:cs="Arial"/>
              </w:rPr>
              <w:t xml:space="preserve"> (ii) license granted </w:t>
            </w:r>
            <w:r w:rsidR="00DB7949">
              <w:rPr>
                <w:rFonts w:ascii="Arial Narrow" w:hAnsi="Arial Narrow" w:cs="Arial"/>
              </w:rPr>
              <w:t xml:space="preserve">per Sec. 5.1 </w:t>
            </w:r>
            <w:r w:rsidR="00DB7949" w:rsidRPr="00DB7949">
              <w:rPr>
                <w:rFonts w:ascii="Arial Narrow" w:hAnsi="Arial Narrow" w:cs="Arial"/>
              </w:rPr>
              <w:t>except Sec. 5.1.f</w:t>
            </w:r>
          </w:p>
        </w:tc>
      </w:tr>
      <w:tr w:rsidR="00DB7949" w14:paraId="56F25F5E" w14:textId="77777777" w:rsidTr="00DB7949">
        <w:tc>
          <w:tcPr>
            <w:tcW w:w="1075" w:type="dxa"/>
          </w:tcPr>
          <w:p w14:paraId="57D443D1" w14:textId="77777777" w:rsidR="00DB7949" w:rsidRPr="00DB7949" w:rsidRDefault="00DB7949" w:rsidP="00DB7949">
            <w:pPr>
              <w:autoSpaceDE w:val="0"/>
              <w:autoSpaceDN w:val="0"/>
              <w:adjustRightInd w:val="0"/>
              <w:jc w:val="center"/>
              <w:rPr>
                <w:rFonts w:ascii="Arial Narrow" w:hAnsi="Arial Narrow" w:cs="Arial"/>
              </w:rPr>
            </w:pPr>
            <w:r w:rsidRPr="00DB7949">
              <w:rPr>
                <w:rFonts w:ascii="Arial Narrow" w:hAnsi="Arial Narrow" w:cs="Arial"/>
              </w:rPr>
              <w:t>2.</w:t>
            </w:r>
          </w:p>
        </w:tc>
        <w:tc>
          <w:tcPr>
            <w:tcW w:w="2618" w:type="dxa"/>
          </w:tcPr>
          <w:p w14:paraId="053A938D" w14:textId="77777777" w:rsidR="00DB7949" w:rsidRPr="00DB7949" w:rsidRDefault="00DB7949" w:rsidP="00DB7949">
            <w:pPr>
              <w:autoSpaceDE w:val="0"/>
              <w:autoSpaceDN w:val="0"/>
              <w:adjustRightInd w:val="0"/>
              <w:rPr>
                <w:rFonts w:ascii="Arial Narrow" w:hAnsi="Arial Narrow" w:cs="Arial"/>
              </w:rPr>
            </w:pPr>
          </w:p>
        </w:tc>
        <w:tc>
          <w:tcPr>
            <w:tcW w:w="2659" w:type="dxa"/>
          </w:tcPr>
          <w:p w14:paraId="333B4DE8" w14:textId="77777777" w:rsidR="00DB7949" w:rsidRPr="00DB7949" w:rsidRDefault="00DB7949" w:rsidP="00DB7949">
            <w:pPr>
              <w:autoSpaceDE w:val="0"/>
              <w:autoSpaceDN w:val="0"/>
              <w:adjustRightInd w:val="0"/>
              <w:rPr>
                <w:rFonts w:ascii="Arial Narrow" w:hAnsi="Arial Narrow" w:cs="Arial"/>
              </w:rPr>
            </w:pPr>
          </w:p>
        </w:tc>
        <w:tc>
          <w:tcPr>
            <w:tcW w:w="2998" w:type="dxa"/>
          </w:tcPr>
          <w:p w14:paraId="05289447" w14:textId="77777777" w:rsidR="00DB7949" w:rsidRPr="00DB7949" w:rsidRDefault="00DB7949" w:rsidP="00DB7949">
            <w:pPr>
              <w:autoSpaceDE w:val="0"/>
              <w:autoSpaceDN w:val="0"/>
              <w:adjustRightInd w:val="0"/>
              <w:rPr>
                <w:rFonts w:ascii="Arial Narrow" w:hAnsi="Arial Narrow" w:cs="Arial"/>
              </w:rPr>
            </w:pPr>
            <w:r w:rsidRPr="00DB7949">
              <w:rPr>
                <w:rFonts w:ascii="Arial Narrow" w:hAnsi="Arial Narrow" w:cs="Arial"/>
              </w:rPr>
              <w:sym w:font="Wingdings 2" w:char="F0A3"/>
            </w:r>
            <w:r w:rsidRPr="00DB7949">
              <w:rPr>
                <w:rFonts w:ascii="Arial Narrow" w:hAnsi="Arial Narrow" w:cs="Arial"/>
              </w:rPr>
              <w:t xml:space="preserve"> (</w:t>
            </w:r>
            <w:proofErr w:type="spellStart"/>
            <w:r w:rsidRPr="00DB7949">
              <w:rPr>
                <w:rFonts w:ascii="Arial Narrow" w:hAnsi="Arial Narrow" w:cs="Arial"/>
              </w:rPr>
              <w:t>i</w:t>
            </w:r>
            <w:proofErr w:type="spellEnd"/>
            <w:r w:rsidRPr="00DB7949">
              <w:rPr>
                <w:rFonts w:ascii="Arial Narrow" w:hAnsi="Arial Narrow" w:cs="Arial"/>
              </w:rPr>
              <w:t>) no license granted</w:t>
            </w:r>
          </w:p>
          <w:p w14:paraId="00CD16DA" w14:textId="77777777" w:rsidR="00DB7949" w:rsidRPr="00DB7949" w:rsidRDefault="00DB7949" w:rsidP="00DB7949">
            <w:pPr>
              <w:autoSpaceDE w:val="0"/>
              <w:autoSpaceDN w:val="0"/>
              <w:adjustRightInd w:val="0"/>
              <w:rPr>
                <w:rFonts w:ascii="Arial Narrow" w:hAnsi="Arial Narrow" w:cs="Arial"/>
              </w:rPr>
            </w:pPr>
            <w:r w:rsidRPr="00DB7949">
              <w:rPr>
                <w:rFonts w:ascii="Arial Narrow" w:hAnsi="Arial Narrow" w:cs="Arial"/>
              </w:rPr>
              <w:sym w:font="Wingdings 2" w:char="F0A3"/>
            </w:r>
            <w:r w:rsidRPr="00DB7949">
              <w:rPr>
                <w:rFonts w:ascii="Arial Narrow" w:hAnsi="Arial Narrow" w:cs="Arial"/>
              </w:rPr>
              <w:t xml:space="preserve"> (ii) license granted </w:t>
            </w:r>
            <w:r>
              <w:rPr>
                <w:rFonts w:ascii="Arial Narrow" w:hAnsi="Arial Narrow" w:cs="Arial"/>
              </w:rPr>
              <w:t xml:space="preserve">per Sec. 5.1 </w:t>
            </w:r>
            <w:r w:rsidRPr="00DB7949">
              <w:rPr>
                <w:rFonts w:ascii="Arial Narrow" w:hAnsi="Arial Narrow" w:cs="Arial"/>
              </w:rPr>
              <w:t>except Sec. 5.1.f</w:t>
            </w:r>
          </w:p>
        </w:tc>
      </w:tr>
      <w:tr w:rsidR="00DB7949" w14:paraId="0F319211" w14:textId="77777777" w:rsidTr="00DB7949">
        <w:tc>
          <w:tcPr>
            <w:tcW w:w="1075" w:type="dxa"/>
          </w:tcPr>
          <w:p w14:paraId="2B417F81" w14:textId="77777777" w:rsidR="00DB7949" w:rsidRPr="00DB7949" w:rsidRDefault="00DB7949" w:rsidP="00DB7949">
            <w:pPr>
              <w:autoSpaceDE w:val="0"/>
              <w:autoSpaceDN w:val="0"/>
              <w:adjustRightInd w:val="0"/>
              <w:jc w:val="center"/>
              <w:rPr>
                <w:rFonts w:ascii="Arial Narrow" w:hAnsi="Arial Narrow" w:cs="Arial"/>
              </w:rPr>
            </w:pPr>
            <w:r w:rsidRPr="00DB7949">
              <w:rPr>
                <w:rFonts w:ascii="Arial Narrow" w:hAnsi="Arial Narrow" w:cs="Arial"/>
              </w:rPr>
              <w:t>3.</w:t>
            </w:r>
          </w:p>
        </w:tc>
        <w:tc>
          <w:tcPr>
            <w:tcW w:w="2618" w:type="dxa"/>
          </w:tcPr>
          <w:p w14:paraId="0AC53B74" w14:textId="77777777" w:rsidR="00DB7949" w:rsidRPr="00DB7949" w:rsidRDefault="00DB7949" w:rsidP="00DB7949">
            <w:pPr>
              <w:autoSpaceDE w:val="0"/>
              <w:autoSpaceDN w:val="0"/>
              <w:adjustRightInd w:val="0"/>
              <w:rPr>
                <w:rFonts w:ascii="Arial Narrow" w:hAnsi="Arial Narrow" w:cs="Arial"/>
              </w:rPr>
            </w:pPr>
          </w:p>
        </w:tc>
        <w:tc>
          <w:tcPr>
            <w:tcW w:w="2659" w:type="dxa"/>
          </w:tcPr>
          <w:p w14:paraId="4B867E79" w14:textId="77777777" w:rsidR="00DB7949" w:rsidRPr="00DB7949" w:rsidRDefault="00DB7949" w:rsidP="00DB7949">
            <w:pPr>
              <w:autoSpaceDE w:val="0"/>
              <w:autoSpaceDN w:val="0"/>
              <w:adjustRightInd w:val="0"/>
              <w:rPr>
                <w:rFonts w:ascii="Arial Narrow" w:hAnsi="Arial Narrow" w:cs="Arial"/>
              </w:rPr>
            </w:pPr>
          </w:p>
        </w:tc>
        <w:tc>
          <w:tcPr>
            <w:tcW w:w="2998" w:type="dxa"/>
          </w:tcPr>
          <w:p w14:paraId="01AEBDAE" w14:textId="77777777" w:rsidR="00DB7949" w:rsidRPr="00DB7949" w:rsidRDefault="00DB7949" w:rsidP="00DB7949">
            <w:pPr>
              <w:autoSpaceDE w:val="0"/>
              <w:autoSpaceDN w:val="0"/>
              <w:adjustRightInd w:val="0"/>
              <w:rPr>
                <w:rFonts w:ascii="Arial Narrow" w:hAnsi="Arial Narrow" w:cs="Arial"/>
              </w:rPr>
            </w:pPr>
            <w:r w:rsidRPr="00DB7949">
              <w:rPr>
                <w:rFonts w:ascii="Arial Narrow" w:hAnsi="Arial Narrow" w:cs="Arial"/>
              </w:rPr>
              <w:sym w:font="Wingdings 2" w:char="F0A3"/>
            </w:r>
            <w:r w:rsidRPr="00DB7949">
              <w:rPr>
                <w:rFonts w:ascii="Arial Narrow" w:hAnsi="Arial Narrow" w:cs="Arial"/>
              </w:rPr>
              <w:t xml:space="preserve"> (</w:t>
            </w:r>
            <w:proofErr w:type="spellStart"/>
            <w:r w:rsidRPr="00DB7949">
              <w:rPr>
                <w:rFonts w:ascii="Arial Narrow" w:hAnsi="Arial Narrow" w:cs="Arial"/>
              </w:rPr>
              <w:t>i</w:t>
            </w:r>
            <w:proofErr w:type="spellEnd"/>
            <w:r w:rsidRPr="00DB7949">
              <w:rPr>
                <w:rFonts w:ascii="Arial Narrow" w:hAnsi="Arial Narrow" w:cs="Arial"/>
              </w:rPr>
              <w:t>) no license granted</w:t>
            </w:r>
          </w:p>
          <w:p w14:paraId="27AF67E5" w14:textId="77777777" w:rsidR="00DB7949" w:rsidRPr="00DB7949" w:rsidRDefault="00DB7949" w:rsidP="00DB7949">
            <w:pPr>
              <w:autoSpaceDE w:val="0"/>
              <w:autoSpaceDN w:val="0"/>
              <w:adjustRightInd w:val="0"/>
              <w:rPr>
                <w:rFonts w:ascii="Arial Narrow" w:hAnsi="Arial Narrow" w:cs="Arial"/>
              </w:rPr>
            </w:pPr>
            <w:r w:rsidRPr="00DB7949">
              <w:rPr>
                <w:rFonts w:ascii="Arial Narrow" w:hAnsi="Arial Narrow" w:cs="Arial"/>
              </w:rPr>
              <w:sym w:font="Wingdings 2" w:char="F0A3"/>
            </w:r>
            <w:r w:rsidRPr="00DB7949">
              <w:rPr>
                <w:rFonts w:ascii="Arial Narrow" w:hAnsi="Arial Narrow" w:cs="Arial"/>
              </w:rPr>
              <w:t xml:space="preserve"> (ii) license granted </w:t>
            </w:r>
            <w:r>
              <w:rPr>
                <w:rFonts w:ascii="Arial Narrow" w:hAnsi="Arial Narrow" w:cs="Arial"/>
              </w:rPr>
              <w:t xml:space="preserve">per Sec. 5.1 </w:t>
            </w:r>
            <w:r w:rsidRPr="00DB7949">
              <w:rPr>
                <w:rFonts w:ascii="Arial Narrow" w:hAnsi="Arial Narrow" w:cs="Arial"/>
              </w:rPr>
              <w:t>except Sec. 5.1.f</w:t>
            </w:r>
          </w:p>
        </w:tc>
      </w:tr>
      <w:tr w:rsidR="00DB7949" w14:paraId="1E61B310" w14:textId="77777777" w:rsidTr="00DB7949">
        <w:tc>
          <w:tcPr>
            <w:tcW w:w="1075" w:type="dxa"/>
          </w:tcPr>
          <w:p w14:paraId="7BBD406F" w14:textId="77777777" w:rsidR="00DB7949" w:rsidRPr="00DB7949" w:rsidRDefault="00DB7949" w:rsidP="00DB7949">
            <w:pPr>
              <w:autoSpaceDE w:val="0"/>
              <w:autoSpaceDN w:val="0"/>
              <w:adjustRightInd w:val="0"/>
              <w:jc w:val="center"/>
              <w:rPr>
                <w:rFonts w:ascii="Arial Narrow" w:hAnsi="Arial Narrow" w:cs="Arial"/>
              </w:rPr>
            </w:pPr>
            <w:r w:rsidRPr="00DB7949">
              <w:rPr>
                <w:rFonts w:ascii="Arial Narrow" w:hAnsi="Arial Narrow" w:cs="Arial"/>
              </w:rPr>
              <w:t>4.</w:t>
            </w:r>
          </w:p>
        </w:tc>
        <w:tc>
          <w:tcPr>
            <w:tcW w:w="2618" w:type="dxa"/>
          </w:tcPr>
          <w:p w14:paraId="265DCD40" w14:textId="77777777" w:rsidR="00DB7949" w:rsidRPr="00DB7949" w:rsidRDefault="00DB7949" w:rsidP="00DB7949">
            <w:pPr>
              <w:autoSpaceDE w:val="0"/>
              <w:autoSpaceDN w:val="0"/>
              <w:adjustRightInd w:val="0"/>
              <w:rPr>
                <w:rFonts w:ascii="Arial Narrow" w:hAnsi="Arial Narrow" w:cs="Arial"/>
              </w:rPr>
            </w:pPr>
          </w:p>
        </w:tc>
        <w:tc>
          <w:tcPr>
            <w:tcW w:w="2659" w:type="dxa"/>
          </w:tcPr>
          <w:p w14:paraId="7797CB84" w14:textId="77777777" w:rsidR="00DB7949" w:rsidRPr="00DB7949" w:rsidRDefault="00DB7949" w:rsidP="00DB7949">
            <w:pPr>
              <w:autoSpaceDE w:val="0"/>
              <w:autoSpaceDN w:val="0"/>
              <w:adjustRightInd w:val="0"/>
              <w:rPr>
                <w:rFonts w:ascii="Arial Narrow" w:hAnsi="Arial Narrow" w:cs="Arial"/>
              </w:rPr>
            </w:pPr>
          </w:p>
        </w:tc>
        <w:tc>
          <w:tcPr>
            <w:tcW w:w="2998" w:type="dxa"/>
          </w:tcPr>
          <w:p w14:paraId="15677ACC" w14:textId="77777777" w:rsidR="00DB7949" w:rsidRPr="00DB7949" w:rsidRDefault="00DB7949" w:rsidP="00DB7949">
            <w:pPr>
              <w:autoSpaceDE w:val="0"/>
              <w:autoSpaceDN w:val="0"/>
              <w:adjustRightInd w:val="0"/>
              <w:rPr>
                <w:rFonts w:ascii="Arial Narrow" w:hAnsi="Arial Narrow" w:cs="Arial"/>
              </w:rPr>
            </w:pPr>
            <w:r w:rsidRPr="00DB7949">
              <w:rPr>
                <w:rFonts w:ascii="Arial Narrow" w:hAnsi="Arial Narrow" w:cs="Arial"/>
              </w:rPr>
              <w:sym w:font="Wingdings 2" w:char="F0A3"/>
            </w:r>
            <w:r w:rsidRPr="00DB7949">
              <w:rPr>
                <w:rFonts w:ascii="Arial Narrow" w:hAnsi="Arial Narrow" w:cs="Arial"/>
              </w:rPr>
              <w:t xml:space="preserve"> (</w:t>
            </w:r>
            <w:proofErr w:type="spellStart"/>
            <w:r w:rsidRPr="00DB7949">
              <w:rPr>
                <w:rFonts w:ascii="Arial Narrow" w:hAnsi="Arial Narrow" w:cs="Arial"/>
              </w:rPr>
              <w:t>i</w:t>
            </w:r>
            <w:proofErr w:type="spellEnd"/>
            <w:r w:rsidRPr="00DB7949">
              <w:rPr>
                <w:rFonts w:ascii="Arial Narrow" w:hAnsi="Arial Narrow" w:cs="Arial"/>
              </w:rPr>
              <w:t>) no license granted</w:t>
            </w:r>
          </w:p>
          <w:p w14:paraId="3DDE90B1" w14:textId="77777777" w:rsidR="00DB7949" w:rsidRPr="00DB7949" w:rsidRDefault="00DB7949" w:rsidP="00DB7949">
            <w:pPr>
              <w:autoSpaceDE w:val="0"/>
              <w:autoSpaceDN w:val="0"/>
              <w:adjustRightInd w:val="0"/>
              <w:rPr>
                <w:rFonts w:ascii="Arial Narrow" w:hAnsi="Arial Narrow" w:cs="Arial"/>
              </w:rPr>
            </w:pPr>
            <w:r w:rsidRPr="00DB7949">
              <w:rPr>
                <w:rFonts w:ascii="Arial Narrow" w:hAnsi="Arial Narrow" w:cs="Arial"/>
              </w:rPr>
              <w:sym w:font="Wingdings 2" w:char="F0A3"/>
            </w:r>
            <w:r w:rsidRPr="00DB7949">
              <w:rPr>
                <w:rFonts w:ascii="Arial Narrow" w:hAnsi="Arial Narrow" w:cs="Arial"/>
              </w:rPr>
              <w:t xml:space="preserve"> (ii) license granted </w:t>
            </w:r>
            <w:r>
              <w:rPr>
                <w:rFonts w:ascii="Arial Narrow" w:hAnsi="Arial Narrow" w:cs="Arial"/>
              </w:rPr>
              <w:t xml:space="preserve">per Sec. 5.1 </w:t>
            </w:r>
            <w:r w:rsidRPr="00DB7949">
              <w:rPr>
                <w:rFonts w:ascii="Arial Narrow" w:hAnsi="Arial Narrow" w:cs="Arial"/>
              </w:rPr>
              <w:t>except Sec. 5.1.f</w:t>
            </w:r>
          </w:p>
        </w:tc>
      </w:tr>
    </w:tbl>
    <w:p w14:paraId="44C3ED41" w14:textId="095BFF1E" w:rsidR="00F9259F" w:rsidRDefault="00F9259F" w:rsidP="00D077D0">
      <w:pPr>
        <w:autoSpaceDE w:val="0"/>
        <w:autoSpaceDN w:val="0"/>
        <w:adjustRightInd w:val="0"/>
        <w:spacing w:after="0" w:line="240" w:lineRule="auto"/>
        <w:rPr>
          <w:rFonts w:ascii="Arial" w:hAnsi="Arial" w:cs="Arial"/>
          <w:sz w:val="24"/>
          <w:szCs w:val="24"/>
        </w:rPr>
      </w:pPr>
      <w:r w:rsidRPr="006F58D0">
        <w:rPr>
          <w:rFonts w:ascii="Arial" w:hAnsi="Arial" w:cs="Arial"/>
          <w:i/>
          <w:sz w:val="24"/>
          <w:szCs w:val="24"/>
        </w:rPr>
        <w:t>(Continue on second page if necessary)</w:t>
      </w:r>
    </w:p>
    <w:p w14:paraId="102CC0F9" w14:textId="77777777" w:rsidR="00886F6B" w:rsidRDefault="00886F6B" w:rsidP="00D077D0">
      <w:pPr>
        <w:autoSpaceDE w:val="0"/>
        <w:autoSpaceDN w:val="0"/>
        <w:adjustRightInd w:val="0"/>
        <w:spacing w:after="0" w:line="240" w:lineRule="auto"/>
        <w:rPr>
          <w:rFonts w:ascii="Arial" w:hAnsi="Arial" w:cs="Arial"/>
          <w:sz w:val="24"/>
          <w:szCs w:val="24"/>
        </w:rPr>
        <w:sectPr w:rsidR="00886F6B" w:rsidSect="00886F6B">
          <w:pgSz w:w="12240" w:h="15840"/>
          <w:pgMar w:top="720" w:right="1080" w:bottom="990" w:left="1080" w:header="720" w:footer="720" w:gutter="0"/>
          <w:cols w:space="720"/>
          <w:docGrid w:linePitch="360"/>
        </w:sectPr>
      </w:pPr>
    </w:p>
    <w:p w14:paraId="455FAEBB" w14:textId="2B81086B" w:rsidR="00F9259F" w:rsidRDefault="00F9259F" w:rsidP="00D077D0">
      <w:pPr>
        <w:autoSpaceDE w:val="0"/>
        <w:autoSpaceDN w:val="0"/>
        <w:adjustRightInd w:val="0"/>
        <w:spacing w:after="0" w:line="240" w:lineRule="auto"/>
        <w:rPr>
          <w:rFonts w:ascii="Arial" w:hAnsi="Arial" w:cs="Arial"/>
          <w:sz w:val="24"/>
          <w:szCs w:val="24"/>
        </w:rPr>
      </w:pPr>
    </w:p>
    <w:p w14:paraId="66B04DFC" w14:textId="77777777" w:rsidR="00886F6B" w:rsidRDefault="00886F6B" w:rsidP="00D077D0">
      <w:pPr>
        <w:autoSpaceDE w:val="0"/>
        <w:autoSpaceDN w:val="0"/>
        <w:adjustRightInd w:val="0"/>
        <w:spacing w:after="0" w:line="240" w:lineRule="auto"/>
        <w:rPr>
          <w:rFonts w:ascii="Arial" w:hAnsi="Arial" w:cs="Arial"/>
          <w:b/>
          <w:i/>
          <w:sz w:val="24"/>
          <w:szCs w:val="24"/>
        </w:rPr>
        <w:sectPr w:rsidR="00886F6B" w:rsidSect="00886F6B">
          <w:type w:val="continuous"/>
          <w:pgSz w:w="12240" w:h="15840"/>
          <w:pgMar w:top="1440" w:right="1080" w:bottom="1440" w:left="1080" w:header="720" w:footer="720" w:gutter="0"/>
          <w:cols w:space="720"/>
          <w:docGrid w:linePitch="360"/>
        </w:sectPr>
      </w:pPr>
    </w:p>
    <w:p w14:paraId="5C28680D" w14:textId="1FF3CA9B" w:rsidR="002422E8" w:rsidRDefault="002422E8" w:rsidP="00D077D0">
      <w:pPr>
        <w:autoSpaceDE w:val="0"/>
        <w:autoSpaceDN w:val="0"/>
        <w:adjustRightInd w:val="0"/>
        <w:spacing w:after="0" w:line="240" w:lineRule="auto"/>
        <w:rPr>
          <w:rFonts w:ascii="Arial" w:hAnsi="Arial" w:cs="Arial"/>
          <w:b/>
          <w:i/>
          <w:sz w:val="24"/>
          <w:szCs w:val="24"/>
        </w:rPr>
      </w:pPr>
    </w:p>
    <w:p w14:paraId="60379B58" w14:textId="11A3F121" w:rsidR="002422E8" w:rsidRPr="002422E8" w:rsidRDefault="002422E8" w:rsidP="00D077D0">
      <w:pPr>
        <w:autoSpaceDE w:val="0"/>
        <w:autoSpaceDN w:val="0"/>
        <w:adjustRightInd w:val="0"/>
        <w:spacing w:after="0" w:line="240" w:lineRule="auto"/>
        <w:rPr>
          <w:rFonts w:ascii="Arial" w:hAnsi="Arial" w:cs="Arial"/>
          <w:b/>
          <w:i/>
          <w:sz w:val="24"/>
          <w:szCs w:val="24"/>
        </w:rPr>
      </w:pPr>
      <w:r w:rsidRPr="002422E8">
        <w:rPr>
          <w:rFonts w:ascii="Arial" w:hAnsi="Arial" w:cs="Arial"/>
          <w:b/>
          <w:i/>
          <w:sz w:val="24"/>
          <w:szCs w:val="24"/>
        </w:rPr>
        <w:t>Relevant IPR Policy Excerpts</w:t>
      </w:r>
    </w:p>
    <w:p w14:paraId="504F6A0A" w14:textId="77777777" w:rsidR="002422E8" w:rsidRDefault="002422E8" w:rsidP="00D077D0">
      <w:pPr>
        <w:autoSpaceDE w:val="0"/>
        <w:autoSpaceDN w:val="0"/>
        <w:adjustRightInd w:val="0"/>
        <w:spacing w:after="0" w:line="240" w:lineRule="auto"/>
        <w:rPr>
          <w:rFonts w:ascii="Arial" w:hAnsi="Arial" w:cs="Arial"/>
          <w:i/>
          <w:sz w:val="24"/>
          <w:szCs w:val="24"/>
        </w:rPr>
      </w:pPr>
    </w:p>
    <w:p w14:paraId="0E9ABF46" w14:textId="4024B0F1" w:rsidR="002422E8" w:rsidRDefault="002422E8" w:rsidP="002422E8">
      <w:pPr>
        <w:autoSpaceDE w:val="0"/>
        <w:autoSpaceDN w:val="0"/>
        <w:adjustRightInd w:val="0"/>
        <w:spacing w:after="0" w:line="240" w:lineRule="auto"/>
        <w:rPr>
          <w:rFonts w:ascii="Arial" w:hAnsi="Arial" w:cs="Arial"/>
          <w:b/>
          <w:bCs/>
          <w:i/>
          <w:sz w:val="20"/>
          <w:szCs w:val="20"/>
        </w:rPr>
      </w:pPr>
      <w:r w:rsidRPr="00B7739A">
        <w:rPr>
          <w:rFonts w:ascii="Arial" w:hAnsi="Arial" w:cs="Arial"/>
          <w:b/>
          <w:bCs/>
          <w:i/>
          <w:sz w:val="20"/>
          <w:szCs w:val="20"/>
        </w:rPr>
        <w:t>4.2 Excluding Patents and/or Patent Applications from Royalty Free Licensing Obligations during Review Period.</w:t>
      </w:r>
    </w:p>
    <w:p w14:paraId="61A8A8BC" w14:textId="77777777" w:rsidR="002422E8" w:rsidRPr="00B7739A" w:rsidRDefault="002422E8" w:rsidP="002422E8">
      <w:pPr>
        <w:autoSpaceDE w:val="0"/>
        <w:autoSpaceDN w:val="0"/>
        <w:adjustRightInd w:val="0"/>
        <w:spacing w:after="0" w:line="240" w:lineRule="auto"/>
        <w:rPr>
          <w:rFonts w:ascii="Arial" w:hAnsi="Arial" w:cs="Arial"/>
          <w:b/>
          <w:bCs/>
          <w:i/>
          <w:sz w:val="20"/>
          <w:szCs w:val="20"/>
        </w:rPr>
      </w:pPr>
    </w:p>
    <w:p w14:paraId="1E5E1901" w14:textId="77777777" w:rsidR="002422E8" w:rsidRPr="00B7739A" w:rsidRDefault="002422E8" w:rsidP="002422E8">
      <w:pPr>
        <w:autoSpaceDE w:val="0"/>
        <w:autoSpaceDN w:val="0"/>
        <w:adjustRightInd w:val="0"/>
        <w:spacing w:after="0" w:line="240" w:lineRule="auto"/>
        <w:rPr>
          <w:rFonts w:ascii="Arial" w:hAnsi="Arial" w:cs="Arial"/>
          <w:i/>
          <w:sz w:val="20"/>
          <w:szCs w:val="20"/>
        </w:rPr>
      </w:pPr>
      <w:r w:rsidRPr="00B7739A">
        <w:rPr>
          <w:rFonts w:ascii="Arial" w:hAnsi="Arial" w:cs="Arial"/>
          <w:i/>
          <w:sz w:val="20"/>
          <w:szCs w:val="20"/>
        </w:rPr>
        <w:t>Except for Essential Claims encompassed by a Participant’s Contributions that are actually incorporated into a Final Guideline or Final Maintenance Guideline approved in accordance with the CAB Forum Guideline approval process, Participants may within the Review Period exclude Essential Claims from the CAB Forum RF License. In such case, Participant shall be permitted to either make an election, (</w:t>
      </w:r>
      <w:proofErr w:type="spellStart"/>
      <w:r w:rsidRPr="00B7739A">
        <w:rPr>
          <w:rFonts w:ascii="Arial" w:hAnsi="Arial" w:cs="Arial"/>
          <w:i/>
          <w:sz w:val="20"/>
          <w:szCs w:val="20"/>
        </w:rPr>
        <w:t>i</w:t>
      </w:r>
      <w:proofErr w:type="spellEnd"/>
      <w:r w:rsidRPr="00B7739A">
        <w:rPr>
          <w:rFonts w:ascii="Arial" w:hAnsi="Arial" w:cs="Arial"/>
          <w:i/>
          <w:sz w:val="20"/>
          <w:szCs w:val="20"/>
        </w:rPr>
        <w:t>) not to grant a license or (ii) to provide a license with all of the requirements of Section 5.1 with the exception of subsection 5.1 f.</w:t>
      </w:r>
    </w:p>
    <w:p w14:paraId="1AF1F3A3" w14:textId="77777777" w:rsidR="002422E8" w:rsidRPr="00B7739A" w:rsidRDefault="002422E8" w:rsidP="002422E8">
      <w:pPr>
        <w:autoSpaceDE w:val="0"/>
        <w:autoSpaceDN w:val="0"/>
        <w:adjustRightInd w:val="0"/>
        <w:spacing w:after="0" w:line="240" w:lineRule="auto"/>
        <w:rPr>
          <w:rFonts w:ascii="Arial" w:hAnsi="Arial" w:cs="Arial"/>
          <w:b/>
          <w:bCs/>
          <w:i/>
          <w:sz w:val="20"/>
          <w:szCs w:val="20"/>
        </w:rPr>
      </w:pPr>
    </w:p>
    <w:p w14:paraId="4F1C7780" w14:textId="007679B9" w:rsidR="002422E8" w:rsidRDefault="002422E8" w:rsidP="002422E8">
      <w:pPr>
        <w:autoSpaceDE w:val="0"/>
        <w:autoSpaceDN w:val="0"/>
        <w:adjustRightInd w:val="0"/>
        <w:spacing w:after="0" w:line="240" w:lineRule="auto"/>
        <w:rPr>
          <w:rFonts w:ascii="Arial" w:hAnsi="Arial" w:cs="Arial"/>
          <w:b/>
          <w:bCs/>
          <w:i/>
          <w:sz w:val="20"/>
          <w:szCs w:val="20"/>
        </w:rPr>
      </w:pPr>
      <w:r w:rsidRPr="00B7739A">
        <w:rPr>
          <w:rFonts w:ascii="Arial" w:hAnsi="Arial" w:cs="Arial"/>
          <w:b/>
          <w:bCs/>
          <w:i/>
          <w:sz w:val="20"/>
          <w:szCs w:val="20"/>
        </w:rPr>
        <w:t>4.3 Conditions and Procedure for Excluding Patents and/or Patent Applications from CAB Forum RF License.</w:t>
      </w:r>
    </w:p>
    <w:p w14:paraId="122147B0" w14:textId="77777777" w:rsidR="002422E8" w:rsidRPr="00B7739A" w:rsidRDefault="002422E8" w:rsidP="002422E8">
      <w:pPr>
        <w:autoSpaceDE w:val="0"/>
        <w:autoSpaceDN w:val="0"/>
        <w:adjustRightInd w:val="0"/>
        <w:spacing w:after="0" w:line="240" w:lineRule="auto"/>
        <w:rPr>
          <w:rFonts w:ascii="Arial" w:hAnsi="Arial" w:cs="Arial"/>
          <w:b/>
          <w:bCs/>
          <w:i/>
          <w:sz w:val="20"/>
          <w:szCs w:val="20"/>
        </w:rPr>
      </w:pPr>
    </w:p>
    <w:p w14:paraId="21C7EAC7" w14:textId="77777777" w:rsidR="002422E8" w:rsidRDefault="002422E8" w:rsidP="002422E8">
      <w:pPr>
        <w:spacing w:after="0" w:line="240" w:lineRule="auto"/>
        <w:rPr>
          <w:rFonts w:ascii="Arial" w:hAnsi="Arial" w:cs="Arial"/>
          <w:i/>
          <w:sz w:val="20"/>
          <w:szCs w:val="20"/>
        </w:rPr>
      </w:pPr>
      <w:r w:rsidRPr="00B7739A">
        <w:rPr>
          <w:rFonts w:ascii="Arial" w:hAnsi="Arial" w:cs="Arial"/>
          <w:i/>
          <w:sz w:val="20"/>
          <w:szCs w:val="20"/>
        </w:rPr>
        <w:t xml:space="preserve">A Participant seeking to exclude Essential Claims from the CAB Forum RF License in accordance with Section 4.2 must provide written notice of such intent to the CAB Forum Chair (“Exclusion Notice”) within the Review Period, and the Exclusion Notice shall be effective upon its receipt by the CAB Forum Chair. The Exclusion Notice shall include identification of the numbered section of the Final Guideline or Final Maintenance Guideline whose implementation makes the excluded claim an Essential Claim for each of the issued patent(s) or pending patent application(s) that a Participant reasonably believes at the time may contain Essential Claims the Participant wishes to exclude from the CAB Forum RF License. For issued patents, the Exclusion Notice shall also include the patent number(s). For pending patent applications, the Exclusion Notice shall also include the title and application number(s). If an issued patent or pending patent application that may contain Essential Claims is not set forth in the Exclusion Notice, such Essential Claims shall continue to be subject to the </w:t>
      </w:r>
      <w:r w:rsidRPr="00B7739A">
        <w:rPr>
          <w:rFonts w:ascii="Arial" w:hAnsi="Arial" w:cs="Arial"/>
          <w:i/>
          <w:sz w:val="20"/>
          <w:szCs w:val="20"/>
        </w:rPr>
        <w:t xml:space="preserve">CAB Forum RF License. For unpublished patent applications, the Exclusion Notice shall also include a copy of the patent application. Exclusion Notices shall be published at </w:t>
      </w:r>
      <w:hyperlink r:id="rId7" w:history="1">
        <w:r w:rsidRPr="00B7739A">
          <w:rPr>
            <w:rStyle w:val="Hyperlink"/>
            <w:rFonts w:ascii="Arial" w:hAnsi="Arial" w:cs="Arial"/>
            <w:i/>
            <w:sz w:val="20"/>
            <w:szCs w:val="20"/>
          </w:rPr>
          <w:t>https://cabforum.org/ipr-exclusion-notices/</w:t>
        </w:r>
      </w:hyperlink>
      <w:r w:rsidRPr="00B7739A">
        <w:rPr>
          <w:rFonts w:ascii="Arial" w:hAnsi="Arial" w:cs="Arial"/>
          <w:i/>
          <w:sz w:val="20"/>
          <w:szCs w:val="20"/>
        </w:rPr>
        <w:t>.</w:t>
      </w:r>
      <w:r>
        <w:rPr>
          <w:rFonts w:ascii="Arial" w:hAnsi="Arial" w:cs="Arial"/>
          <w:i/>
          <w:sz w:val="20"/>
          <w:szCs w:val="20"/>
        </w:rPr>
        <w:t xml:space="preserve"> ***</w:t>
      </w:r>
    </w:p>
    <w:p w14:paraId="0D86A4D8" w14:textId="77777777" w:rsidR="002422E8" w:rsidRPr="00B7739A" w:rsidRDefault="002422E8" w:rsidP="002422E8">
      <w:pPr>
        <w:spacing w:after="0" w:line="240" w:lineRule="auto"/>
        <w:rPr>
          <w:rFonts w:ascii="Arial" w:hAnsi="Arial" w:cs="Arial"/>
          <w:i/>
          <w:sz w:val="20"/>
          <w:szCs w:val="20"/>
        </w:rPr>
      </w:pPr>
    </w:p>
    <w:p w14:paraId="016EB010" w14:textId="77777777" w:rsidR="002422E8" w:rsidRDefault="002422E8" w:rsidP="002422E8">
      <w:pPr>
        <w:autoSpaceDE w:val="0"/>
        <w:autoSpaceDN w:val="0"/>
        <w:adjustRightInd w:val="0"/>
        <w:spacing w:after="0" w:line="240" w:lineRule="auto"/>
        <w:rPr>
          <w:rFonts w:ascii="Arial" w:hAnsi="Arial" w:cs="Arial"/>
          <w:b/>
          <w:bCs/>
          <w:i/>
          <w:sz w:val="20"/>
          <w:szCs w:val="20"/>
        </w:rPr>
      </w:pPr>
      <w:r w:rsidRPr="00B7739A">
        <w:rPr>
          <w:rFonts w:ascii="Arial" w:hAnsi="Arial" w:cs="Arial"/>
          <w:b/>
          <w:bCs/>
          <w:i/>
          <w:sz w:val="20"/>
          <w:szCs w:val="20"/>
        </w:rPr>
        <w:t>8.1. Essential Claims</w:t>
      </w:r>
    </w:p>
    <w:p w14:paraId="0E651521" w14:textId="77777777" w:rsidR="002422E8" w:rsidRPr="00B7739A" w:rsidRDefault="002422E8" w:rsidP="002422E8">
      <w:pPr>
        <w:autoSpaceDE w:val="0"/>
        <w:autoSpaceDN w:val="0"/>
        <w:adjustRightInd w:val="0"/>
        <w:spacing w:after="0" w:line="240" w:lineRule="auto"/>
        <w:rPr>
          <w:rFonts w:ascii="Arial" w:hAnsi="Arial" w:cs="Arial"/>
          <w:b/>
          <w:bCs/>
          <w:i/>
          <w:sz w:val="20"/>
          <w:szCs w:val="20"/>
        </w:rPr>
      </w:pPr>
    </w:p>
    <w:p w14:paraId="56E8591F" w14:textId="77777777" w:rsidR="002422E8" w:rsidRPr="00B7739A" w:rsidRDefault="002422E8" w:rsidP="002422E8">
      <w:pPr>
        <w:spacing w:after="0" w:line="240" w:lineRule="auto"/>
        <w:rPr>
          <w:rFonts w:ascii="Arial" w:hAnsi="Arial" w:cs="Arial"/>
          <w:b/>
          <w:bCs/>
          <w:i/>
          <w:sz w:val="20"/>
          <w:szCs w:val="20"/>
        </w:rPr>
      </w:pPr>
      <w:r w:rsidRPr="00B7739A">
        <w:rPr>
          <w:rFonts w:ascii="Arial" w:hAnsi="Arial" w:cs="Arial"/>
          <w:i/>
          <w:sz w:val="20"/>
          <w:szCs w:val="20"/>
        </w:rPr>
        <w:t>“Essential Claims” shall mean all claims in any patent or patent application in any jurisdiction in the world that would necessarily be infringed by implementation of any Normative Requirement in a Final Guideline or Final Maintenance Guideline. A claim is necessarily infringed hereunder only when it is not possible to avoid infringing it because there is no non-infringing alternative for implementing a Normative Requirement of a Final Guideline or Final Maintenance Guideline. Existence of a non-infringing alternative shall be judged based on the state of the art at the time the guideline is adopted as a Final Guideline or Final Maintenance Guideline. If a Normative Requirement in a Final Guideline or Final Maintenance Guideline may be fulfilled by any of a list of specified alternatives, then for determination of whether a claim is an Essential Claim, each of the specified alternatives should be considered independently as if it were the only method for fulfilling that requirement. ***</w:t>
      </w:r>
    </w:p>
    <w:p w14:paraId="2AAFE034" w14:textId="77777777" w:rsidR="002422E8" w:rsidRPr="00B7739A" w:rsidRDefault="002422E8" w:rsidP="002422E8">
      <w:pPr>
        <w:spacing w:after="0" w:line="240" w:lineRule="auto"/>
        <w:rPr>
          <w:rFonts w:ascii="Arial" w:hAnsi="Arial" w:cs="Arial"/>
          <w:b/>
          <w:bCs/>
          <w:i/>
          <w:sz w:val="20"/>
          <w:szCs w:val="20"/>
        </w:rPr>
      </w:pPr>
    </w:p>
    <w:p w14:paraId="3838F645" w14:textId="77777777" w:rsidR="002422E8" w:rsidRDefault="002422E8" w:rsidP="002422E8">
      <w:pPr>
        <w:spacing w:after="0" w:line="240" w:lineRule="auto"/>
        <w:rPr>
          <w:rFonts w:ascii="Arial" w:hAnsi="Arial" w:cs="Arial"/>
          <w:b/>
          <w:bCs/>
          <w:i/>
          <w:sz w:val="20"/>
          <w:szCs w:val="20"/>
        </w:rPr>
      </w:pPr>
      <w:r w:rsidRPr="00B7739A">
        <w:rPr>
          <w:rFonts w:ascii="Arial" w:hAnsi="Arial" w:cs="Arial"/>
          <w:b/>
          <w:bCs/>
          <w:i/>
          <w:sz w:val="20"/>
          <w:szCs w:val="20"/>
        </w:rPr>
        <w:t>8.3. Other Key Definitions ***</w:t>
      </w:r>
    </w:p>
    <w:p w14:paraId="7C4C8490" w14:textId="77777777" w:rsidR="002422E8" w:rsidRPr="00B7739A" w:rsidRDefault="002422E8" w:rsidP="002422E8">
      <w:pPr>
        <w:spacing w:after="0" w:line="240" w:lineRule="auto"/>
        <w:rPr>
          <w:rFonts w:ascii="Arial" w:hAnsi="Arial" w:cs="Arial"/>
          <w:b/>
          <w:bCs/>
          <w:i/>
          <w:sz w:val="20"/>
          <w:szCs w:val="20"/>
        </w:rPr>
      </w:pPr>
    </w:p>
    <w:p w14:paraId="1E867DCD" w14:textId="77777777" w:rsidR="002422E8" w:rsidRPr="00B7739A" w:rsidRDefault="002422E8" w:rsidP="002422E8">
      <w:pPr>
        <w:spacing w:after="0" w:line="240" w:lineRule="auto"/>
        <w:rPr>
          <w:rFonts w:ascii="Arial" w:hAnsi="Arial" w:cs="Arial"/>
          <w:i/>
          <w:sz w:val="20"/>
          <w:szCs w:val="20"/>
        </w:rPr>
      </w:pPr>
      <w:r w:rsidRPr="00B7739A">
        <w:rPr>
          <w:rFonts w:ascii="Arial" w:hAnsi="Arial" w:cs="Arial"/>
          <w:i/>
          <w:sz w:val="20"/>
          <w:szCs w:val="20"/>
        </w:rPr>
        <w:t xml:space="preserve">c. </w:t>
      </w:r>
      <w:r w:rsidRPr="00B7739A">
        <w:rPr>
          <w:rFonts w:ascii="Arial" w:hAnsi="Arial" w:cs="Arial"/>
          <w:b/>
          <w:bCs/>
          <w:i/>
          <w:sz w:val="20"/>
          <w:szCs w:val="20"/>
        </w:rPr>
        <w:t xml:space="preserve">“Contribution” </w:t>
      </w:r>
      <w:r w:rsidRPr="00B7739A">
        <w:rPr>
          <w:rFonts w:ascii="Arial" w:hAnsi="Arial" w:cs="Arial"/>
          <w:i/>
          <w:sz w:val="20"/>
          <w:szCs w:val="20"/>
        </w:rPr>
        <w:t>means material, including Draft Guidelines, Draft Guideline text, and modifications to other Contributions, made verbally or in a tangible form of expression (including in electronic media) which is provided by a Participant in the process of developing a Draft Guideline for the purpose of incorporating such material into a Draft Guideline or a Final Guideline or Final Maintenance Guideline. For a verbal contribution to be deemed a Contribution hereunder it must be memorialized within approved meeting minutes of the CAB Forum. ***</w:t>
      </w:r>
    </w:p>
    <w:p w14:paraId="2894F41F" w14:textId="77777777" w:rsidR="002422E8" w:rsidRPr="00B7739A" w:rsidRDefault="002422E8" w:rsidP="002422E8">
      <w:pPr>
        <w:spacing w:after="0" w:line="240" w:lineRule="auto"/>
        <w:rPr>
          <w:rFonts w:ascii="Arial" w:hAnsi="Arial" w:cs="Arial"/>
          <w:i/>
          <w:sz w:val="20"/>
          <w:szCs w:val="20"/>
        </w:rPr>
      </w:pPr>
    </w:p>
    <w:p w14:paraId="3E87A951" w14:textId="77777777" w:rsidR="00886F6B" w:rsidRDefault="00886F6B" w:rsidP="00D077D0">
      <w:pPr>
        <w:autoSpaceDE w:val="0"/>
        <w:autoSpaceDN w:val="0"/>
        <w:adjustRightInd w:val="0"/>
        <w:spacing w:after="0" w:line="240" w:lineRule="auto"/>
        <w:rPr>
          <w:rFonts w:ascii="Arial" w:hAnsi="Arial" w:cs="Arial"/>
          <w:sz w:val="24"/>
          <w:szCs w:val="24"/>
        </w:rPr>
        <w:sectPr w:rsidR="00886F6B" w:rsidSect="00886F6B">
          <w:type w:val="continuous"/>
          <w:pgSz w:w="12240" w:h="15840"/>
          <w:pgMar w:top="1440" w:right="1080" w:bottom="1440" w:left="1080" w:header="720" w:footer="720" w:gutter="0"/>
          <w:cols w:num="2" w:space="720"/>
          <w:docGrid w:linePitch="360"/>
        </w:sectPr>
      </w:pPr>
    </w:p>
    <w:p w14:paraId="59663D41" w14:textId="14ACA6CC" w:rsidR="002422E8" w:rsidRPr="002422E8" w:rsidRDefault="002422E8" w:rsidP="00D077D0">
      <w:pPr>
        <w:autoSpaceDE w:val="0"/>
        <w:autoSpaceDN w:val="0"/>
        <w:adjustRightInd w:val="0"/>
        <w:spacing w:after="0" w:line="240" w:lineRule="auto"/>
        <w:rPr>
          <w:rFonts w:ascii="Arial" w:hAnsi="Arial" w:cs="Arial"/>
          <w:sz w:val="24"/>
          <w:szCs w:val="24"/>
        </w:rPr>
      </w:pPr>
    </w:p>
    <w:sectPr w:rsidR="002422E8" w:rsidRPr="002422E8" w:rsidSect="00886F6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96FEA"/>
    <w:multiLevelType w:val="hybridMultilevel"/>
    <w:tmpl w:val="4314BEE0"/>
    <w:lvl w:ilvl="0" w:tplc="9F84107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CD"/>
    <w:rsid w:val="00034C95"/>
    <w:rsid w:val="00054EB5"/>
    <w:rsid w:val="000C68CD"/>
    <w:rsid w:val="001E3161"/>
    <w:rsid w:val="002422E8"/>
    <w:rsid w:val="002451F9"/>
    <w:rsid w:val="002A68B0"/>
    <w:rsid w:val="002F7239"/>
    <w:rsid w:val="00383499"/>
    <w:rsid w:val="003A4569"/>
    <w:rsid w:val="004443D2"/>
    <w:rsid w:val="00454D51"/>
    <w:rsid w:val="004A78C6"/>
    <w:rsid w:val="004E7A04"/>
    <w:rsid w:val="0051755A"/>
    <w:rsid w:val="0055316F"/>
    <w:rsid w:val="00602D2C"/>
    <w:rsid w:val="00627C0D"/>
    <w:rsid w:val="0063007F"/>
    <w:rsid w:val="006600B5"/>
    <w:rsid w:val="00667826"/>
    <w:rsid w:val="006F58D0"/>
    <w:rsid w:val="00703871"/>
    <w:rsid w:val="00795E30"/>
    <w:rsid w:val="007D394D"/>
    <w:rsid w:val="00880956"/>
    <w:rsid w:val="00886F6B"/>
    <w:rsid w:val="008E7C88"/>
    <w:rsid w:val="00940369"/>
    <w:rsid w:val="00987AC4"/>
    <w:rsid w:val="00A84F20"/>
    <w:rsid w:val="00AC41BD"/>
    <w:rsid w:val="00AD259E"/>
    <w:rsid w:val="00B60A67"/>
    <w:rsid w:val="00CB3B91"/>
    <w:rsid w:val="00CC3467"/>
    <w:rsid w:val="00CE2D23"/>
    <w:rsid w:val="00D077D0"/>
    <w:rsid w:val="00D169F2"/>
    <w:rsid w:val="00D90BEF"/>
    <w:rsid w:val="00DB7949"/>
    <w:rsid w:val="00E31AC8"/>
    <w:rsid w:val="00F1481A"/>
    <w:rsid w:val="00F47308"/>
    <w:rsid w:val="00F840FC"/>
    <w:rsid w:val="00F9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5EEA"/>
  <w15:chartTrackingRefBased/>
  <w15:docId w15:val="{C6932BB8-56FA-4178-AD8F-6E8E4153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7D0"/>
    <w:pPr>
      <w:ind w:left="720"/>
      <w:contextualSpacing/>
    </w:pPr>
  </w:style>
  <w:style w:type="table" w:styleId="TableGrid">
    <w:name w:val="Table Grid"/>
    <w:basedOn w:val="TableNormal"/>
    <w:uiPriority w:val="39"/>
    <w:rsid w:val="00DB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569"/>
    <w:rPr>
      <w:sz w:val="18"/>
      <w:szCs w:val="18"/>
    </w:rPr>
  </w:style>
  <w:style w:type="paragraph" w:styleId="CommentText">
    <w:name w:val="annotation text"/>
    <w:basedOn w:val="Normal"/>
    <w:link w:val="CommentTextChar"/>
    <w:uiPriority w:val="99"/>
    <w:semiHidden/>
    <w:unhideWhenUsed/>
    <w:rsid w:val="003A4569"/>
    <w:pPr>
      <w:spacing w:line="240" w:lineRule="auto"/>
    </w:pPr>
    <w:rPr>
      <w:sz w:val="24"/>
      <w:szCs w:val="24"/>
    </w:rPr>
  </w:style>
  <w:style w:type="character" w:customStyle="1" w:styleId="CommentTextChar">
    <w:name w:val="Comment Text Char"/>
    <w:basedOn w:val="DefaultParagraphFont"/>
    <w:link w:val="CommentText"/>
    <w:uiPriority w:val="99"/>
    <w:semiHidden/>
    <w:rsid w:val="003A4569"/>
    <w:rPr>
      <w:sz w:val="24"/>
      <w:szCs w:val="24"/>
    </w:rPr>
  </w:style>
  <w:style w:type="paragraph" w:styleId="CommentSubject">
    <w:name w:val="annotation subject"/>
    <w:basedOn w:val="CommentText"/>
    <w:next w:val="CommentText"/>
    <w:link w:val="CommentSubjectChar"/>
    <w:uiPriority w:val="99"/>
    <w:semiHidden/>
    <w:unhideWhenUsed/>
    <w:rsid w:val="003A4569"/>
    <w:rPr>
      <w:b/>
      <w:bCs/>
      <w:sz w:val="20"/>
      <w:szCs w:val="20"/>
    </w:rPr>
  </w:style>
  <w:style w:type="character" w:customStyle="1" w:styleId="CommentSubjectChar">
    <w:name w:val="Comment Subject Char"/>
    <w:basedOn w:val="CommentTextChar"/>
    <w:link w:val="CommentSubject"/>
    <w:uiPriority w:val="99"/>
    <w:semiHidden/>
    <w:rsid w:val="003A4569"/>
    <w:rPr>
      <w:b/>
      <w:bCs/>
      <w:sz w:val="20"/>
      <w:szCs w:val="20"/>
    </w:rPr>
  </w:style>
  <w:style w:type="paragraph" w:styleId="BalloonText">
    <w:name w:val="Balloon Text"/>
    <w:basedOn w:val="Normal"/>
    <w:link w:val="BalloonTextChar"/>
    <w:uiPriority w:val="99"/>
    <w:semiHidden/>
    <w:unhideWhenUsed/>
    <w:rsid w:val="003A45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569"/>
    <w:rPr>
      <w:rFonts w:ascii="Times New Roman" w:hAnsi="Times New Roman" w:cs="Times New Roman"/>
      <w:sz w:val="18"/>
      <w:szCs w:val="18"/>
    </w:rPr>
  </w:style>
  <w:style w:type="character" w:styleId="Hyperlink">
    <w:name w:val="Hyperlink"/>
    <w:basedOn w:val="DefaultParagraphFont"/>
    <w:uiPriority w:val="99"/>
    <w:unhideWhenUsed/>
    <w:rsid w:val="00054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20589">
      <w:bodyDiv w:val="1"/>
      <w:marLeft w:val="0"/>
      <w:marRight w:val="0"/>
      <w:marTop w:val="0"/>
      <w:marBottom w:val="0"/>
      <w:divBdr>
        <w:top w:val="none" w:sz="0" w:space="0" w:color="auto"/>
        <w:left w:val="none" w:sz="0" w:space="0" w:color="auto"/>
        <w:bottom w:val="none" w:sz="0" w:space="0" w:color="auto"/>
        <w:right w:val="none" w:sz="0" w:space="0" w:color="auto"/>
      </w:divBdr>
    </w:div>
    <w:div w:id="18570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bforum.org/ipr-exclusion-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rk.hall@entrustdataca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074A-A54F-42F4-AFBB-886644FF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Carolyn Oldenburg</cp:lastModifiedBy>
  <cp:revision>2</cp:revision>
  <cp:lastPrinted>2016-12-15T21:17:00Z</cp:lastPrinted>
  <dcterms:created xsi:type="dcterms:W3CDTF">2017-01-25T21:34:00Z</dcterms:created>
  <dcterms:modified xsi:type="dcterms:W3CDTF">2017-01-25T21:34:00Z</dcterms:modified>
</cp:coreProperties>
</file>